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F23" w:rsidRPr="00636C48" w:rsidRDefault="003C1F23" w:rsidP="00636C48">
      <w:pPr>
        <w:pStyle w:val="Heading1"/>
        <w:rPr>
          <w:rStyle w:val="TitleChar"/>
        </w:rPr>
      </w:pPr>
      <w:r w:rsidRPr="00636C48">
        <w:rPr>
          <w:color w:val="00B050"/>
        </w:rPr>
        <w:drawing>
          <wp:anchor distT="0" distB="0" distL="114300" distR="114300" simplePos="0" relativeHeight="251662336" behindDoc="0" locked="0" layoutInCell="1" allowOverlap="1" wp14:anchorId="4517A50D" wp14:editId="3723CE7F">
            <wp:simplePos x="0" y="0"/>
            <wp:positionH relativeFrom="column">
              <wp:posOffset>4590883</wp:posOffset>
            </wp:positionH>
            <wp:positionV relativeFrom="paragraph">
              <wp:posOffset>-125715</wp:posOffset>
            </wp:positionV>
            <wp:extent cx="1211789" cy="1222744"/>
            <wp:effectExtent l="0" t="0" r="7620" b="0"/>
            <wp:wrapNone/>
            <wp:docPr id="4" name="Picture 4" descr="C:\Users\ammartin\AppData\Local\Microsoft\Windows\Temporary Internet Files\Content.Word\UOM-Pos3D_S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martin\AppData\Local\Microsoft\Windows\Temporary Internet Files\Content.Word\UOM-Pos3D_S_S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1693" cy="1222647"/>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6C48">
        <w:rPr>
          <w:rStyle w:val="TitleChar"/>
        </w:rPr>
        <w:t>Plain Language Statement</w:t>
      </w:r>
      <w:r w:rsidR="00D72DBC" w:rsidRPr="00636C48">
        <w:rPr>
          <w:rStyle w:val="TitleChar"/>
        </w:rPr>
        <w:t xml:space="preserve"> </w:t>
      </w:r>
    </w:p>
    <w:p w:rsidR="003C1F23" w:rsidRPr="00F90C74" w:rsidRDefault="007543B9" w:rsidP="00042089">
      <w:pPr>
        <w:pStyle w:val="Heading1"/>
      </w:pPr>
      <w:r>
        <w:rPr>
          <w:color w:val="auto"/>
        </w:rPr>
        <w:t>Department of Rural Health</w:t>
      </w:r>
      <w:r w:rsidR="00FE1BD5">
        <w:rPr>
          <w:color w:val="auto"/>
        </w:rPr>
        <w:t xml:space="preserve"> </w:t>
      </w:r>
      <w:r w:rsidR="00042089" w:rsidRPr="00042089">
        <w:rPr>
          <w:color w:val="00B050"/>
        </w:rPr>
        <w:br/>
      </w:r>
    </w:p>
    <w:p w:rsidR="00260CD5" w:rsidRDefault="00260CD5" w:rsidP="00260CD5">
      <w:pPr>
        <w:pStyle w:val="Heading1"/>
        <w:rPr>
          <w:b/>
          <w:sz w:val="28"/>
        </w:rPr>
      </w:pPr>
    </w:p>
    <w:p w:rsidR="000C108B" w:rsidRPr="000C108B" w:rsidRDefault="003C1F23" w:rsidP="00260CD5">
      <w:pPr>
        <w:pStyle w:val="Heading1"/>
        <w:rPr>
          <w:b/>
          <w:i/>
          <w:color w:val="auto"/>
          <w:sz w:val="24"/>
          <w:szCs w:val="24"/>
        </w:rPr>
      </w:pPr>
      <w:r w:rsidRPr="00E33BE0">
        <w:rPr>
          <w:b/>
          <w:sz w:val="28"/>
        </w:rPr>
        <w:t>Project:</w:t>
      </w:r>
      <w:r w:rsidR="00260CD5" w:rsidRPr="00260CD5">
        <w:t xml:space="preserve"> </w:t>
      </w:r>
      <w:r w:rsidR="000C108B" w:rsidRPr="000C108B">
        <w:rPr>
          <w:rFonts w:cs="Arial"/>
          <w:color w:val="auto"/>
          <w:sz w:val="24"/>
          <w:szCs w:val="24"/>
        </w:rPr>
        <w:t>Evaluation of UDRH Student Placements From a Supervisor’s Perspective</w:t>
      </w:r>
      <w:r w:rsidR="000C108B" w:rsidRPr="000C108B">
        <w:rPr>
          <w:b/>
          <w:i/>
          <w:color w:val="auto"/>
          <w:sz w:val="24"/>
          <w:szCs w:val="24"/>
        </w:rPr>
        <w:t xml:space="preserve">  </w:t>
      </w:r>
    </w:p>
    <w:p w:rsidR="003C1F23" w:rsidRPr="000C108B" w:rsidRDefault="000C108B" w:rsidP="00260CD5">
      <w:pPr>
        <w:pStyle w:val="Heading1"/>
        <w:rPr>
          <w:color w:val="auto"/>
          <w:sz w:val="24"/>
          <w:szCs w:val="24"/>
        </w:rPr>
      </w:pPr>
      <w:r w:rsidRPr="000C108B">
        <w:rPr>
          <w:b/>
          <w:i/>
          <w:color w:val="auto"/>
          <w:sz w:val="24"/>
          <w:szCs w:val="24"/>
        </w:rPr>
        <w:t xml:space="preserve">                    (Ethics Ref no.</w:t>
      </w:r>
      <w:r w:rsidRPr="000C108B">
        <w:rPr>
          <w:rFonts w:cs="Arial"/>
          <w:b/>
          <w:color w:val="auto"/>
          <w:sz w:val="24"/>
          <w:szCs w:val="24"/>
        </w:rPr>
        <w:t xml:space="preserve"> 1852393.1</w:t>
      </w:r>
      <w:r w:rsidRPr="000C108B">
        <w:rPr>
          <w:b/>
          <w:i/>
          <w:color w:val="auto"/>
          <w:sz w:val="24"/>
          <w:szCs w:val="24"/>
        </w:rPr>
        <w:t>)</w:t>
      </w:r>
    </w:p>
    <w:p w:rsidR="0008360D" w:rsidRDefault="0008360D" w:rsidP="003C1F23">
      <w:pPr>
        <w:rPr>
          <w:rFonts w:cs="Arial"/>
        </w:rPr>
      </w:pPr>
    </w:p>
    <w:p w:rsidR="00927048" w:rsidRDefault="000C108B" w:rsidP="003C1F23">
      <w:pPr>
        <w:rPr>
          <w:rFonts w:cs="Arial"/>
        </w:rPr>
      </w:pPr>
      <w:r>
        <w:rPr>
          <w:rFonts w:cs="Arial"/>
        </w:rPr>
        <w:t xml:space="preserve">Trish Thorpe </w:t>
      </w:r>
      <w:r w:rsidR="003C1F23" w:rsidRPr="00F90C74">
        <w:rPr>
          <w:rFonts w:cs="Arial"/>
        </w:rPr>
        <w:t>(Res</w:t>
      </w:r>
      <w:r w:rsidR="00FE1BD5">
        <w:rPr>
          <w:rFonts w:cs="Arial"/>
        </w:rPr>
        <w:t>ponsible Researcher</w:t>
      </w:r>
      <w:proofErr w:type="gramStart"/>
      <w:r w:rsidR="00FE1BD5">
        <w:rPr>
          <w:rFonts w:cs="Arial"/>
        </w:rPr>
        <w:t>)</w:t>
      </w:r>
      <w:proofErr w:type="gramEnd"/>
      <w:r w:rsidR="00FE1BD5">
        <w:rPr>
          <w:rFonts w:cs="Arial"/>
        </w:rPr>
        <w:br/>
        <w:t>Tel:</w:t>
      </w:r>
      <w:r w:rsidR="00FE1BD5">
        <w:rPr>
          <w:rFonts w:cs="Arial"/>
          <w:color w:val="00B050"/>
        </w:rPr>
        <w:t xml:space="preserve"> </w:t>
      </w:r>
      <w:r>
        <w:rPr>
          <w:rFonts w:cs="Arial"/>
        </w:rPr>
        <w:t xml:space="preserve">(03) 4301 6853  </w:t>
      </w:r>
      <w:r w:rsidR="003C1F23" w:rsidRPr="00F90C74">
        <w:rPr>
          <w:rFonts w:cs="Arial"/>
        </w:rPr>
        <w:t>Email:</w:t>
      </w:r>
      <w:r w:rsidR="00FE1BD5">
        <w:rPr>
          <w:rFonts w:cs="Arial"/>
        </w:rPr>
        <w:t xml:space="preserve"> </w:t>
      </w:r>
      <w:hyperlink r:id="rId8" w:history="1">
        <w:r w:rsidRPr="00F26EB9">
          <w:rPr>
            <w:rStyle w:val="Hyperlink"/>
            <w:rFonts w:cs="Arial"/>
          </w:rPr>
          <w:t>trish.thorpe@unimelb.edu.au</w:t>
        </w:r>
      </w:hyperlink>
      <w:r w:rsidR="00FE1BD5">
        <w:rPr>
          <w:rFonts w:cs="Arial"/>
        </w:rPr>
        <w:t xml:space="preserve"> </w:t>
      </w:r>
      <w:r w:rsidR="003C1F23" w:rsidRPr="00F90C74">
        <w:rPr>
          <w:rFonts w:cs="Arial"/>
        </w:rPr>
        <w:t xml:space="preserve"> </w:t>
      </w:r>
      <w:hyperlink r:id="rId9" w:history="1"/>
      <w:r w:rsidR="003C1F23" w:rsidRPr="00F90C74">
        <w:rPr>
          <w:rFonts w:cs="Arial"/>
        </w:rPr>
        <w:br/>
      </w:r>
    </w:p>
    <w:p w:rsidR="000C108B" w:rsidRDefault="000C108B" w:rsidP="000C108B">
      <w:pPr>
        <w:rPr>
          <w:rFonts w:cs="Arial"/>
        </w:rPr>
      </w:pPr>
      <w:r>
        <w:rPr>
          <w:rFonts w:cs="Arial"/>
        </w:rPr>
        <w:t>Prof Lisa Bourke (co-researcher)</w:t>
      </w:r>
    </w:p>
    <w:p w:rsidR="000C108B" w:rsidRPr="00E33BE0" w:rsidRDefault="000C108B" w:rsidP="000C108B">
      <w:pPr>
        <w:rPr>
          <w:rFonts w:cs="Arial"/>
          <w:color w:val="00B050"/>
        </w:rPr>
      </w:pPr>
      <w:r w:rsidRPr="00F90C74">
        <w:rPr>
          <w:rFonts w:cs="Arial"/>
        </w:rPr>
        <w:t xml:space="preserve">Email: </w:t>
      </w:r>
      <w:hyperlink r:id="rId10" w:history="1">
        <w:r w:rsidRPr="00F26EB9">
          <w:rPr>
            <w:rStyle w:val="Hyperlink"/>
            <w:rFonts w:cs="Arial"/>
          </w:rPr>
          <w:t>bourke@unimelb.edu.au</w:t>
        </w:r>
      </w:hyperlink>
      <w:r>
        <w:rPr>
          <w:rFonts w:cs="Arial"/>
        </w:rPr>
        <w:t xml:space="preserve"> </w:t>
      </w:r>
      <w:hyperlink r:id="rId11" w:history="1"/>
    </w:p>
    <w:p w:rsidR="000C108B" w:rsidRDefault="000C108B" w:rsidP="003C1F23">
      <w:pPr>
        <w:rPr>
          <w:rFonts w:cs="Arial"/>
        </w:rPr>
      </w:pPr>
    </w:p>
    <w:p w:rsidR="00FE1BD5" w:rsidRDefault="000C108B" w:rsidP="003C1F23">
      <w:pPr>
        <w:rPr>
          <w:rFonts w:cs="Arial"/>
        </w:rPr>
      </w:pPr>
      <w:r>
        <w:rPr>
          <w:rFonts w:cs="Arial"/>
        </w:rPr>
        <w:t>Keryn Bolte</w:t>
      </w:r>
      <w:r w:rsidR="00FE1BD5">
        <w:rPr>
          <w:rFonts w:cs="Arial"/>
        </w:rPr>
        <w:t xml:space="preserve"> (co-researcher)</w:t>
      </w:r>
    </w:p>
    <w:p w:rsidR="000C108B" w:rsidRDefault="003C1F23" w:rsidP="003C1F23">
      <w:pPr>
        <w:rPr>
          <w:rFonts w:cs="Arial"/>
        </w:rPr>
      </w:pPr>
      <w:r w:rsidRPr="00F90C74">
        <w:rPr>
          <w:rFonts w:cs="Arial"/>
        </w:rPr>
        <w:t xml:space="preserve">Email: </w:t>
      </w:r>
      <w:hyperlink r:id="rId12" w:history="1">
        <w:r w:rsidR="000C108B" w:rsidRPr="00F26EB9">
          <w:rPr>
            <w:rStyle w:val="Hyperlink"/>
            <w:rFonts w:cs="Arial"/>
          </w:rPr>
          <w:t>keryn.bolte@unimelb.edu.au</w:t>
        </w:r>
      </w:hyperlink>
      <w:r w:rsidR="00FE1BD5">
        <w:rPr>
          <w:rFonts w:cs="Arial"/>
        </w:rPr>
        <w:t xml:space="preserve"> </w:t>
      </w:r>
    </w:p>
    <w:p w:rsidR="000C108B" w:rsidRDefault="000C108B" w:rsidP="000C108B">
      <w:pPr>
        <w:rPr>
          <w:rFonts w:cs="Arial"/>
        </w:rPr>
      </w:pPr>
    </w:p>
    <w:p w:rsidR="000C108B" w:rsidRDefault="000C108B" w:rsidP="000C108B">
      <w:pPr>
        <w:rPr>
          <w:rFonts w:cs="Arial"/>
        </w:rPr>
      </w:pPr>
      <w:r>
        <w:rPr>
          <w:rFonts w:cs="Arial"/>
        </w:rPr>
        <w:t>Joelene Mitchell (co-researcher)</w:t>
      </w:r>
    </w:p>
    <w:p w:rsidR="000C108B" w:rsidRPr="00E33BE0" w:rsidRDefault="000C108B" w:rsidP="000C108B">
      <w:pPr>
        <w:rPr>
          <w:rFonts w:cs="Arial"/>
          <w:color w:val="00B050"/>
        </w:rPr>
      </w:pPr>
      <w:r w:rsidRPr="00F90C74">
        <w:rPr>
          <w:rFonts w:cs="Arial"/>
        </w:rPr>
        <w:t xml:space="preserve">Email: </w:t>
      </w:r>
      <w:hyperlink r:id="rId13" w:history="1">
        <w:r w:rsidRPr="00F26EB9">
          <w:rPr>
            <w:rStyle w:val="Hyperlink"/>
            <w:rFonts w:cs="Arial"/>
          </w:rPr>
          <w:t>joelene.mitchell@unimelb.edu.au</w:t>
        </w:r>
      </w:hyperlink>
      <w:r>
        <w:rPr>
          <w:rFonts w:cs="Arial"/>
        </w:rPr>
        <w:t xml:space="preserve"> </w:t>
      </w:r>
      <w:hyperlink r:id="rId14" w:history="1"/>
    </w:p>
    <w:p w:rsidR="000C108B" w:rsidRDefault="000C108B" w:rsidP="000C108B">
      <w:pPr>
        <w:rPr>
          <w:rFonts w:cs="Arial"/>
        </w:rPr>
      </w:pPr>
    </w:p>
    <w:p w:rsidR="000C108B" w:rsidRDefault="000C108B" w:rsidP="000C108B">
      <w:pPr>
        <w:rPr>
          <w:rFonts w:cs="Arial"/>
        </w:rPr>
      </w:pPr>
      <w:r>
        <w:rPr>
          <w:rFonts w:cs="Arial"/>
        </w:rPr>
        <w:t>Jane Doyle (co-researcher)</w:t>
      </w:r>
    </w:p>
    <w:p w:rsidR="000C108B" w:rsidRPr="00E33BE0" w:rsidRDefault="000C108B" w:rsidP="000C108B">
      <w:pPr>
        <w:rPr>
          <w:rFonts w:cs="Arial"/>
          <w:color w:val="00B050"/>
        </w:rPr>
      </w:pPr>
      <w:r w:rsidRPr="00F90C74">
        <w:rPr>
          <w:rFonts w:cs="Arial"/>
        </w:rPr>
        <w:t xml:space="preserve">Email: </w:t>
      </w:r>
      <w:hyperlink r:id="rId15" w:history="1">
        <w:r w:rsidRPr="00F26EB9">
          <w:rPr>
            <w:rStyle w:val="Hyperlink"/>
            <w:rFonts w:cs="Arial"/>
          </w:rPr>
          <w:t>jane.doyle@unimelb.edu.au</w:t>
        </w:r>
      </w:hyperlink>
      <w:r>
        <w:rPr>
          <w:rFonts w:cs="Arial"/>
        </w:rPr>
        <w:t xml:space="preserve"> </w:t>
      </w:r>
      <w:hyperlink r:id="rId16" w:history="1"/>
    </w:p>
    <w:p w:rsidR="00042089" w:rsidRDefault="00042089" w:rsidP="00042089"/>
    <w:p w:rsidR="00C965A7" w:rsidRPr="00F90C74" w:rsidRDefault="00062A43" w:rsidP="00D72DBC">
      <w:pPr>
        <w:pStyle w:val="Heading3"/>
      </w:pPr>
      <w:r w:rsidRPr="00F90C74">
        <w:rPr>
          <w:noProof/>
          <w:lang w:eastAsia="en-AU"/>
        </w:rPr>
        <mc:AlternateContent>
          <mc:Choice Requires="wps">
            <w:drawing>
              <wp:anchor distT="0" distB="0" distL="114300" distR="114300" simplePos="0" relativeHeight="251663360" behindDoc="0" locked="0" layoutInCell="1" allowOverlap="1" wp14:anchorId="6271615C" wp14:editId="32B1031B">
                <wp:simplePos x="0" y="0"/>
                <wp:positionH relativeFrom="column">
                  <wp:posOffset>-10160</wp:posOffset>
                </wp:positionH>
                <wp:positionV relativeFrom="paragraph">
                  <wp:posOffset>30480</wp:posOffset>
                </wp:positionV>
                <wp:extent cx="5603240" cy="0"/>
                <wp:effectExtent l="0" t="0" r="16510" b="19050"/>
                <wp:wrapNone/>
                <wp:docPr id="5" name="Straight Connector 5"/>
                <wp:cNvGraphicFramePr/>
                <a:graphic xmlns:a="http://schemas.openxmlformats.org/drawingml/2006/main">
                  <a:graphicData uri="http://schemas.microsoft.com/office/word/2010/wordprocessingShape">
                    <wps:wsp>
                      <wps:cNvCnPr/>
                      <wps:spPr>
                        <a:xfrm>
                          <a:off x="0" y="0"/>
                          <a:ext cx="56032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D7C2EB"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8pt,2.4pt" to="440.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" strokecolor="#4579b8 [3044]"/>
            </w:pict>
          </mc:Fallback>
        </mc:AlternateContent>
      </w:r>
      <w:r w:rsidR="00C965A7" w:rsidRPr="00F90C74">
        <w:t>Introduction</w:t>
      </w:r>
    </w:p>
    <w:p w:rsidR="00C874B4" w:rsidRDefault="0011761D" w:rsidP="00D74270">
      <w:pPr>
        <w:spacing w:after="240"/>
        <w:jc w:val="both"/>
      </w:pPr>
      <w:r>
        <w:t xml:space="preserve">Thank you for your interest in participating in this research project. The following few pages will provide you with further information about the project, so that you can decide if you would like to take part in this research. </w:t>
      </w:r>
    </w:p>
    <w:p w:rsidR="0011761D" w:rsidRDefault="0011761D" w:rsidP="00D74270">
      <w:pPr>
        <w:spacing w:after="240"/>
        <w:jc w:val="both"/>
      </w:pPr>
      <w:r>
        <w:t>Please take the time to read this information carefully. You may ask questions about anything you don’t understand or want to know more about.</w:t>
      </w:r>
    </w:p>
    <w:p w:rsidR="0011761D" w:rsidRDefault="0011761D" w:rsidP="00D74270">
      <w:pPr>
        <w:jc w:val="both"/>
      </w:pPr>
      <w:r>
        <w:t>Your participation is voluntary. If you don’t wish to take part, you don’t have to. If you begin participating, you can also stop at any time.</w:t>
      </w:r>
    </w:p>
    <w:p w:rsidR="00C874B4" w:rsidRDefault="00786823" w:rsidP="00C874B4">
      <w:pPr>
        <w:pStyle w:val="Heading3"/>
      </w:pPr>
      <w:r>
        <w:t>What is this research about?</w:t>
      </w:r>
    </w:p>
    <w:p w:rsidR="00D74270" w:rsidRDefault="00D74270" w:rsidP="00EB2A66">
      <w:pPr>
        <w:keepNext/>
        <w:jc w:val="both"/>
        <w:outlineLvl w:val="1"/>
        <w:rPr>
          <w:rFonts w:eastAsia="Times New Roman"/>
          <w:color w:val="000000" w:themeColor="text1"/>
          <w:lang w:val="en-US"/>
        </w:rPr>
      </w:pPr>
      <w:r w:rsidRPr="00515CA8">
        <w:rPr>
          <w:rFonts w:eastAsia="Times New Roman"/>
          <w:color w:val="000000" w:themeColor="text1"/>
          <w:lang w:val="en-US"/>
        </w:rPr>
        <w:t xml:space="preserve">You are invited to participate in an evaluation of student regional/rural clinical placements.  The aim of the evaluation is to determine the benefits, challenges and </w:t>
      </w:r>
      <w:r w:rsidRPr="00515CA8">
        <w:rPr>
          <w:rFonts w:eastAsia="Times New Roman"/>
          <w:color w:val="000000" w:themeColor="text1"/>
          <w:lang w:val="en-US"/>
        </w:rPr>
        <w:lastRenderedPageBreak/>
        <w:t xml:space="preserve">rewards of student rural clinical placements, from the perspective of student supervisors, and to better understand the needs of students undertaking this type of placement. </w:t>
      </w:r>
    </w:p>
    <w:p w:rsidR="00515CA8" w:rsidRPr="00515CA8" w:rsidRDefault="00515CA8" w:rsidP="00EB2A66">
      <w:pPr>
        <w:keepNext/>
        <w:jc w:val="both"/>
        <w:outlineLvl w:val="1"/>
        <w:rPr>
          <w:rFonts w:eastAsia="Times New Roman"/>
          <w:color w:val="000000" w:themeColor="text1"/>
          <w:lang w:val="en-US"/>
        </w:rPr>
      </w:pPr>
    </w:p>
    <w:p w:rsidR="00864450" w:rsidRPr="00F90C74" w:rsidRDefault="003C1F23" w:rsidP="00D72DBC">
      <w:pPr>
        <w:pStyle w:val="Heading3"/>
      </w:pPr>
      <w:r w:rsidRPr="00F90C74">
        <w:t>What will I be asked to do?</w:t>
      </w:r>
    </w:p>
    <w:p w:rsidR="00D74270" w:rsidRPr="00D74270" w:rsidRDefault="00D74270" w:rsidP="00515CA8">
      <w:pPr>
        <w:jc w:val="both"/>
        <w:rPr>
          <w:rFonts w:ascii="Cambria" w:eastAsia="Times New Roman" w:hAnsi="Cambria"/>
          <w:bCs/>
          <w:color w:val="000000" w:themeColor="text1"/>
        </w:rPr>
      </w:pPr>
      <w:r w:rsidRPr="00D74270">
        <w:rPr>
          <w:rFonts w:ascii="Cambria" w:eastAsia="Times New Roman" w:hAnsi="Cambria"/>
          <w:bCs/>
          <w:color w:val="000000" w:themeColor="text1"/>
        </w:rPr>
        <w:t xml:space="preserve">You will be invited to complete a short online survey, about your experiences supervising clinical placement students. It is a combination of multiple choice and short answer questions, and should only take 10-15 minutes to complete. You will </w:t>
      </w:r>
      <w:r w:rsidRPr="00D74270">
        <w:rPr>
          <w:rFonts w:ascii="Cambria" w:eastAsia="Times New Roman" w:hAnsi="Cambria"/>
          <w:b/>
          <w:bCs/>
          <w:color w:val="000000" w:themeColor="text1"/>
        </w:rPr>
        <w:t>not</w:t>
      </w:r>
      <w:r w:rsidRPr="00D74270">
        <w:rPr>
          <w:rFonts w:ascii="Cambria" w:eastAsia="Times New Roman" w:hAnsi="Cambria"/>
          <w:bCs/>
          <w:color w:val="000000" w:themeColor="text1"/>
        </w:rPr>
        <w:t xml:space="preserve"> need to fill this survey out after each group of students, but it would be useful to get your thoughts once or twice per year, to get an overall view of the wins and challenges relating to hosting students, and also for placement quality improvement.</w:t>
      </w:r>
    </w:p>
    <w:p w:rsidR="00786823" w:rsidRPr="00D74270" w:rsidRDefault="00786823" w:rsidP="00786823">
      <w:pPr>
        <w:pStyle w:val="Heading3"/>
        <w:rPr>
          <w:rFonts w:ascii="Cambria" w:hAnsi="Cambria"/>
        </w:rPr>
      </w:pPr>
      <w:r w:rsidRPr="00D74270">
        <w:rPr>
          <w:rFonts w:ascii="Cambria" w:hAnsi="Cambria"/>
        </w:rPr>
        <w:t>What are the possible benefits?</w:t>
      </w:r>
    </w:p>
    <w:p w:rsidR="00515CA8" w:rsidRPr="00515CA8" w:rsidRDefault="00515CA8" w:rsidP="00515CA8">
      <w:pPr>
        <w:jc w:val="both"/>
        <w:rPr>
          <w:rFonts w:eastAsia="Times New Roman"/>
          <w:color w:val="000000" w:themeColor="text1"/>
          <w:lang w:val="en-US"/>
        </w:rPr>
      </w:pPr>
      <w:r w:rsidRPr="00515CA8">
        <w:rPr>
          <w:rFonts w:eastAsia="Times New Roman"/>
          <w:bCs/>
          <w:iCs/>
          <w:color w:val="000000" w:themeColor="text1"/>
        </w:rPr>
        <w:t>While there may or may not be individual benefits from your involvement in this project, the potential benefits will be improvements in satisfaction in the student placement project, for all of the stakeholders involved.</w:t>
      </w:r>
    </w:p>
    <w:p w:rsidR="00515CA8" w:rsidRPr="00515CA8" w:rsidRDefault="00515CA8" w:rsidP="00515CA8">
      <w:pPr>
        <w:jc w:val="both"/>
        <w:rPr>
          <w:rFonts w:eastAsia="Times New Roman"/>
          <w:color w:val="000000" w:themeColor="text1"/>
          <w:highlight w:val="yellow"/>
          <w:lang w:val="en-US"/>
        </w:rPr>
      </w:pPr>
    </w:p>
    <w:p w:rsidR="00515CA8" w:rsidRPr="00515CA8" w:rsidRDefault="00515CA8" w:rsidP="00515CA8">
      <w:pPr>
        <w:jc w:val="both"/>
        <w:rPr>
          <w:rFonts w:eastAsia="Times New Roman"/>
          <w:color w:val="000000" w:themeColor="text1"/>
          <w:lang w:val="en-US"/>
        </w:rPr>
      </w:pPr>
      <w:r w:rsidRPr="00515CA8">
        <w:rPr>
          <w:rFonts w:eastAsia="Times New Roman"/>
          <w:color w:val="000000" w:themeColor="text1"/>
          <w:lang w:val="en-US"/>
        </w:rPr>
        <w:t xml:space="preserve">The findings from this research may also presented to local, regional, national audiences concerned with regional/rural student placements. It is also possible that the findings will be presented at academic conferences and </w:t>
      </w:r>
      <w:r w:rsidRPr="005B762D">
        <w:rPr>
          <w:color w:val="000000" w:themeColor="text1"/>
        </w:rPr>
        <w:t>written up as papers for submission to journals</w:t>
      </w:r>
      <w:r w:rsidRPr="005B762D">
        <w:rPr>
          <w:rFonts w:eastAsia="Times New Roman"/>
          <w:color w:val="000000" w:themeColor="text1"/>
          <w:lang w:val="en-US"/>
        </w:rPr>
        <w:t>.</w:t>
      </w:r>
      <w:bookmarkStart w:id="0" w:name="_GoBack"/>
      <w:bookmarkEnd w:id="0"/>
      <w:r w:rsidRPr="00515CA8">
        <w:rPr>
          <w:rFonts w:eastAsia="Times New Roman"/>
          <w:color w:val="000000" w:themeColor="text1"/>
          <w:lang w:val="en-US"/>
        </w:rPr>
        <w:t xml:space="preserve">  </w:t>
      </w:r>
    </w:p>
    <w:p w:rsidR="0031799D" w:rsidRPr="00F90C74" w:rsidRDefault="0031799D" w:rsidP="0031799D">
      <w:pPr>
        <w:pStyle w:val="Heading3"/>
      </w:pPr>
      <w:r>
        <w:t>What are the</w:t>
      </w:r>
      <w:r w:rsidR="00786823">
        <w:t xml:space="preserve"> possible</w:t>
      </w:r>
      <w:r>
        <w:t xml:space="preserve"> risks</w:t>
      </w:r>
      <w:r w:rsidRPr="00F90C74">
        <w:t>?</w:t>
      </w:r>
    </w:p>
    <w:p w:rsidR="00515CA8" w:rsidRPr="00515CA8" w:rsidRDefault="00515CA8" w:rsidP="00515CA8">
      <w:pPr>
        <w:keepNext/>
        <w:jc w:val="both"/>
        <w:outlineLvl w:val="2"/>
        <w:rPr>
          <w:rFonts w:eastAsia="Times New Roman"/>
          <w:bCs/>
          <w:iCs/>
          <w:color w:val="000000" w:themeColor="text1"/>
        </w:rPr>
      </w:pPr>
      <w:r w:rsidRPr="00515CA8">
        <w:rPr>
          <w:rFonts w:eastAsia="Times New Roman"/>
          <w:bCs/>
          <w:iCs/>
          <w:color w:val="000000" w:themeColor="text1"/>
        </w:rPr>
        <w:t xml:space="preserve">There are no specific risks anticipated from your participation in this project. However, if you think there are problems, please let us know. </w:t>
      </w:r>
      <w:r w:rsidRPr="00515CA8">
        <w:rPr>
          <w:rFonts w:eastAsia="Times New Roman"/>
          <w:bCs/>
          <w:iCs/>
          <w:color w:val="000000" w:themeColor="text1"/>
          <w:lang w:val="en-US"/>
        </w:rPr>
        <w:t>It is unlikely that the questions will make you uncomfortable, but you are free to decline to answer any questions that you do not wish to answer.</w:t>
      </w:r>
    </w:p>
    <w:p w:rsidR="00864450" w:rsidRPr="00F90C74" w:rsidRDefault="0011761D" w:rsidP="00D72DBC">
      <w:pPr>
        <w:pStyle w:val="Heading3"/>
      </w:pPr>
      <w:r>
        <w:t>Do I have to take part</w:t>
      </w:r>
      <w:r w:rsidR="00864450" w:rsidRPr="00F90C74">
        <w:t>?</w:t>
      </w:r>
    </w:p>
    <w:p w:rsidR="00355348" w:rsidRPr="00AD7C22" w:rsidRDefault="00007E3D" w:rsidP="00515CA8">
      <w:pPr>
        <w:jc w:val="both"/>
        <w:rPr>
          <w:rFonts w:eastAsia="Times New Roman" w:cs="Times New Roman"/>
          <w:szCs w:val="24"/>
          <w:lang w:eastAsia="en-AU"/>
        </w:rPr>
      </w:pPr>
      <w:r>
        <w:t>No. Participation is completely voluntary.</w:t>
      </w:r>
      <w:r w:rsidR="00F61211">
        <w:t xml:space="preserve"> </w:t>
      </w:r>
      <w:r w:rsidR="009826CA">
        <w:t>If the written survey is completed it will not be possible to wi</w:t>
      </w:r>
      <w:r w:rsidR="00AD7C22">
        <w:t>thdraw this data from the pool</w:t>
      </w:r>
      <w:r w:rsidR="009826CA">
        <w:t xml:space="preserve">ed responses. </w:t>
      </w:r>
      <w:r w:rsidR="00AD7C22">
        <w:rPr>
          <w:rFonts w:eastAsia="Times New Roman" w:cs="Times New Roman"/>
          <w:szCs w:val="24"/>
          <w:lang w:eastAsia="en-AU"/>
        </w:rPr>
        <w:t>All information will be de-identified and your responses will be pooled with other responses to protect potential links to identity.</w:t>
      </w:r>
      <w:r w:rsidR="00EB2A66">
        <w:rPr>
          <w:rFonts w:eastAsia="Times New Roman" w:cs="Times New Roman"/>
          <w:szCs w:val="24"/>
          <w:lang w:eastAsia="en-AU"/>
        </w:rPr>
        <w:t xml:space="preserve"> </w:t>
      </w:r>
    </w:p>
    <w:p w:rsidR="003C1F23" w:rsidRPr="00F90C74" w:rsidRDefault="0086273F" w:rsidP="00515CA8">
      <w:pPr>
        <w:pStyle w:val="Heading3"/>
        <w:jc w:val="both"/>
      </w:pPr>
      <w:r>
        <w:t>Will I hear about the results of this project</w:t>
      </w:r>
      <w:r w:rsidR="003C1F23" w:rsidRPr="00F90C74">
        <w:t>?</w:t>
      </w:r>
    </w:p>
    <w:p w:rsidR="00515CA8" w:rsidRPr="00515CA8" w:rsidRDefault="00FA5C9D" w:rsidP="00515CA8">
      <w:pPr>
        <w:jc w:val="both"/>
        <w:rPr>
          <w:color w:val="000000" w:themeColor="text1"/>
        </w:rPr>
      </w:pPr>
      <w:r w:rsidRPr="00CF3136">
        <w:rPr>
          <w:color w:val="000000" w:themeColor="text1"/>
        </w:rPr>
        <w:t xml:space="preserve">GRH researchers will use some of the information </w:t>
      </w:r>
      <w:r>
        <w:rPr>
          <w:color w:val="000000" w:themeColor="text1"/>
        </w:rPr>
        <w:t>collect</w:t>
      </w:r>
      <w:r w:rsidRPr="00CF3136">
        <w:rPr>
          <w:color w:val="000000" w:themeColor="text1"/>
        </w:rPr>
        <w:t xml:space="preserve">ed to </w:t>
      </w:r>
      <w:r>
        <w:rPr>
          <w:color w:val="000000" w:themeColor="text1"/>
        </w:rPr>
        <w:t>address identified issues/barriers and improve placement experiences at placement sites</w:t>
      </w:r>
      <w:r w:rsidR="00EB2A66">
        <w:rPr>
          <w:color w:val="000000" w:themeColor="text1"/>
        </w:rPr>
        <w:t>, and also to create reports about GRH programs for the Department of Health</w:t>
      </w:r>
      <w:r w:rsidR="00515CA8" w:rsidRPr="00515CA8">
        <w:rPr>
          <w:color w:val="000000" w:themeColor="text1"/>
        </w:rPr>
        <w:t>. Please feel free to contact the GRH researchers if you have any specific feedback questions.</w:t>
      </w:r>
    </w:p>
    <w:p w:rsidR="0086273F" w:rsidRPr="00F90C74" w:rsidRDefault="0086273F" w:rsidP="0086273F">
      <w:pPr>
        <w:pStyle w:val="Heading3"/>
      </w:pPr>
      <w:r>
        <w:t>What will happen to information about me</w:t>
      </w:r>
      <w:r w:rsidRPr="00F90C74">
        <w:t>?</w:t>
      </w:r>
    </w:p>
    <w:p w:rsidR="00AD7C22" w:rsidRPr="00224113" w:rsidRDefault="00A24062" w:rsidP="00550C84">
      <w:pPr>
        <w:jc w:val="both"/>
        <w:rPr>
          <w:color w:val="000000" w:themeColor="text1"/>
        </w:rPr>
      </w:pPr>
      <w:r>
        <w:rPr>
          <w:color w:val="000000" w:themeColor="text1"/>
        </w:rPr>
        <w:t>Online</w:t>
      </w:r>
      <w:r w:rsidR="00AD7C22">
        <w:rPr>
          <w:color w:val="000000" w:themeColor="text1"/>
        </w:rPr>
        <w:t xml:space="preserve"> survey data</w:t>
      </w:r>
      <w:r w:rsidR="004D4F71">
        <w:rPr>
          <w:color w:val="000000" w:themeColor="text1"/>
        </w:rPr>
        <w:t xml:space="preserve"> </w:t>
      </w:r>
      <w:r w:rsidR="00AD7C22">
        <w:rPr>
          <w:color w:val="000000" w:themeColor="text1"/>
        </w:rPr>
        <w:t>will be</w:t>
      </w:r>
      <w:r w:rsidR="00AD7C22" w:rsidRPr="00224113">
        <w:rPr>
          <w:color w:val="000000" w:themeColor="text1"/>
        </w:rPr>
        <w:t xml:space="preserve"> stored in a password protected electronic format.</w:t>
      </w:r>
      <w:r w:rsidR="00ED31F2">
        <w:rPr>
          <w:color w:val="000000" w:themeColor="text1"/>
        </w:rPr>
        <w:t xml:space="preserve"> </w:t>
      </w:r>
      <w:r w:rsidR="00AD7C22" w:rsidRPr="00224113">
        <w:rPr>
          <w:color w:val="000000" w:themeColor="text1"/>
        </w:rPr>
        <w:t>Only the named researcher</w:t>
      </w:r>
      <w:r w:rsidR="00AD7C22">
        <w:rPr>
          <w:color w:val="000000" w:themeColor="text1"/>
        </w:rPr>
        <w:t>s</w:t>
      </w:r>
      <w:r w:rsidR="00AD7C22" w:rsidRPr="00224113">
        <w:rPr>
          <w:color w:val="000000" w:themeColor="text1"/>
        </w:rPr>
        <w:t xml:space="preserve"> will have access to the </w:t>
      </w:r>
      <w:r w:rsidR="00AD7C22">
        <w:rPr>
          <w:color w:val="000000" w:themeColor="text1"/>
        </w:rPr>
        <w:t>results</w:t>
      </w:r>
      <w:r w:rsidR="00AD7C22" w:rsidRPr="00224113">
        <w:rPr>
          <w:color w:val="000000" w:themeColor="text1"/>
        </w:rPr>
        <w:t xml:space="preserve">. </w:t>
      </w:r>
      <w:r w:rsidR="00ED31F2">
        <w:rPr>
          <w:color w:val="000000" w:themeColor="text1"/>
        </w:rPr>
        <w:t xml:space="preserve">Survey </w:t>
      </w:r>
      <w:r>
        <w:rPr>
          <w:color w:val="000000" w:themeColor="text1"/>
        </w:rPr>
        <w:t>data</w:t>
      </w:r>
      <w:r w:rsidR="00AD7C22" w:rsidRPr="00224113">
        <w:rPr>
          <w:color w:val="000000" w:themeColor="text1"/>
        </w:rPr>
        <w:t xml:space="preserve"> will be stored for 5 years after completion of the study. </w:t>
      </w:r>
      <w:r w:rsidR="00AD7C22">
        <w:rPr>
          <w:color w:val="000000" w:themeColor="text1"/>
        </w:rPr>
        <w:t xml:space="preserve">After 5 years electronic records </w:t>
      </w:r>
      <w:r>
        <w:rPr>
          <w:color w:val="000000" w:themeColor="text1"/>
        </w:rPr>
        <w:t xml:space="preserve">are </w:t>
      </w:r>
      <w:r w:rsidR="00AD7C22">
        <w:rPr>
          <w:color w:val="000000" w:themeColor="text1"/>
        </w:rPr>
        <w:t>deleted.</w:t>
      </w:r>
    </w:p>
    <w:p w:rsidR="006165BC" w:rsidRPr="00F90C74" w:rsidRDefault="006165BC" w:rsidP="006165BC">
      <w:pPr>
        <w:pStyle w:val="Heading3"/>
      </w:pPr>
      <w:r w:rsidRPr="00F90C74">
        <w:lastRenderedPageBreak/>
        <w:t>Wh</w:t>
      </w:r>
      <w:r>
        <w:t>o is funding this project</w:t>
      </w:r>
      <w:r w:rsidRPr="00F90C74">
        <w:t>?</w:t>
      </w:r>
    </w:p>
    <w:p w:rsidR="00D74270" w:rsidRPr="00550C84" w:rsidRDefault="00781799" w:rsidP="00550C84">
      <w:pPr>
        <w:jc w:val="both"/>
        <w:rPr>
          <w:rFonts w:eastAsia="Times New Roman"/>
          <w:color w:val="000000" w:themeColor="text1"/>
          <w:lang w:val="en-US"/>
        </w:rPr>
      </w:pPr>
      <w:r w:rsidRPr="00550C84">
        <w:t>This project</w:t>
      </w:r>
      <w:r w:rsidR="00551DBF" w:rsidRPr="00550C84">
        <w:t xml:space="preserve"> is </w:t>
      </w:r>
      <w:r w:rsidR="00D74270" w:rsidRPr="00550C84">
        <w:t xml:space="preserve">being conducted by the Going Rural Health team, led by Professor Lisa Bourke, </w:t>
      </w:r>
      <w:r w:rsidRPr="00550C84">
        <w:t xml:space="preserve">from the </w:t>
      </w:r>
      <w:r w:rsidR="00D74270" w:rsidRPr="00550C84">
        <w:t xml:space="preserve">Department of Rural Health at The </w:t>
      </w:r>
      <w:r w:rsidRPr="00550C84">
        <w:t>University of Melbourne</w:t>
      </w:r>
      <w:r w:rsidR="00D74270" w:rsidRPr="00550C84">
        <w:t xml:space="preserve">. </w:t>
      </w:r>
      <w:r w:rsidRPr="00550C84">
        <w:t xml:space="preserve"> </w:t>
      </w:r>
      <w:r w:rsidR="00D74270" w:rsidRPr="00550C84">
        <w:rPr>
          <w:rFonts w:eastAsia="Times New Roman"/>
          <w:color w:val="000000" w:themeColor="text1"/>
          <w:lang w:val="en-US"/>
        </w:rPr>
        <w:t xml:space="preserve">The research is supported by the Australian Government, Department of Health through its Rural Health Multidisciplinary Training Program. </w:t>
      </w:r>
    </w:p>
    <w:p w:rsidR="003C1F23" w:rsidRPr="00F90C74" w:rsidRDefault="003C1F23" w:rsidP="00D74270">
      <w:pPr>
        <w:pStyle w:val="Heading3"/>
        <w:jc w:val="both"/>
      </w:pPr>
      <w:r w:rsidRPr="00F90C74">
        <w:t>Where can I get further information?</w:t>
      </w:r>
    </w:p>
    <w:p w:rsidR="002310EA" w:rsidRPr="00D74270" w:rsidRDefault="00890556" w:rsidP="00D74270">
      <w:pPr>
        <w:jc w:val="both"/>
      </w:pPr>
      <w:r w:rsidRPr="00F90C74">
        <w:t>If y</w:t>
      </w:r>
      <w:r w:rsidR="002310EA">
        <w:t>ou would like more information about the project, p</w:t>
      </w:r>
      <w:r w:rsidRPr="00F90C74">
        <w:t xml:space="preserve">lease contact the </w:t>
      </w:r>
      <w:r w:rsidR="00515CA8">
        <w:t>any member of the research team</w:t>
      </w:r>
      <w:r w:rsidR="00D74270">
        <w:t xml:space="preserve"> via the Going Rural Health email address: </w:t>
      </w:r>
      <w:hyperlink r:id="rId17" w:history="1">
        <w:r w:rsidR="00D74270" w:rsidRPr="00F26EB9">
          <w:rPr>
            <w:rStyle w:val="Hyperlink"/>
          </w:rPr>
          <w:t>going-ruralhealth@unimelb.edu.au</w:t>
        </w:r>
      </w:hyperlink>
      <w:r w:rsidR="00D74270">
        <w:t xml:space="preserve"> or via the individual email addresses at the beginning of this document.</w:t>
      </w:r>
    </w:p>
    <w:p w:rsidR="002310EA" w:rsidRPr="00F90C74" w:rsidRDefault="006165BC" w:rsidP="002310EA">
      <w:pPr>
        <w:pStyle w:val="Heading3"/>
      </w:pPr>
      <w:r>
        <w:t>Who can I contact</w:t>
      </w:r>
      <w:r w:rsidR="002310EA">
        <w:t xml:space="preserve"> if I have any concerns about the project?</w:t>
      </w:r>
    </w:p>
    <w:p w:rsidR="00786823" w:rsidRDefault="00786823" w:rsidP="00D74270">
      <w:pPr>
        <w:jc w:val="both"/>
      </w:pPr>
      <w:r>
        <w:t>This research project has been approved by the Human Research Ethics Committee of The University of Melbourne. If you have any concerns or complaints about the conduct of this research project, which you do not wish to discuss with the research team, you should contact the M</w:t>
      </w:r>
      <w:r w:rsidR="008517E5">
        <w:t xml:space="preserve">anager, Human Research Ethics, </w:t>
      </w:r>
      <w:r>
        <w:t xml:space="preserve">Research Ethics and Integrity, University of Melbourne, VIC 3010. Tel: +61 3 8344 2073 or Email: </w:t>
      </w:r>
      <w:hyperlink r:id="rId18" w:history="1">
        <w:r>
          <w:rPr>
            <w:rStyle w:val="Hyperlink"/>
          </w:rPr>
          <w:t>HumanEthics-complaints@unimelb.edu.au</w:t>
        </w:r>
      </w:hyperlink>
      <w:hyperlink r:id="rId19" w:history="1">
        <w:r>
          <w:rPr>
            <w:rStyle w:val="Hyperlink"/>
          </w:rPr>
          <w:t>.</w:t>
        </w:r>
      </w:hyperlink>
      <w:r>
        <w:t xml:space="preserve"> All complaints will be treated confidentially. In any correspondence please provide the name of the research team or the name or ethics ID number of the research project.</w:t>
      </w:r>
    </w:p>
    <w:p w:rsidR="00890556" w:rsidRPr="00F90C74" w:rsidRDefault="00890556" w:rsidP="00890556"/>
    <w:p w:rsidR="00D61626" w:rsidRPr="00F90C74" w:rsidRDefault="005B762D" w:rsidP="00E02153"/>
    <w:sectPr w:rsidR="00D61626" w:rsidRPr="00F90C74" w:rsidSect="00D72DBC">
      <w:footerReference w:type="default" r:id="rId20"/>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EFD" w:rsidRDefault="00F57EFD" w:rsidP="005429B6">
      <w:pPr>
        <w:spacing w:line="240" w:lineRule="auto"/>
      </w:pPr>
      <w:r>
        <w:separator/>
      </w:r>
    </w:p>
  </w:endnote>
  <w:endnote w:type="continuationSeparator" w:id="0">
    <w:p w:rsidR="00F57EFD" w:rsidRDefault="00F57EFD" w:rsidP="005429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9B6" w:rsidRPr="00D32DC6" w:rsidRDefault="00D32DC6" w:rsidP="00A9238C">
    <w:pPr>
      <w:pStyle w:val="Footer"/>
      <w:tabs>
        <w:tab w:val="clear" w:pos="9026"/>
        <w:tab w:val="right" w:pos="9498"/>
      </w:tabs>
      <w:ind w:left="-709" w:right="-472"/>
      <w:rPr>
        <w:rFonts w:asciiTheme="minorHAnsi" w:hAnsiTheme="minorHAnsi"/>
        <w:sz w:val="22"/>
      </w:rPr>
    </w:pPr>
    <w:r w:rsidRPr="00D32DC6">
      <w:rPr>
        <w:rFonts w:asciiTheme="minorHAnsi" w:hAnsiTheme="minorHAnsi"/>
        <w:sz w:val="22"/>
      </w:rPr>
      <w:t>Ethics ID</w:t>
    </w:r>
    <w:r w:rsidR="00F61211">
      <w:rPr>
        <w:rFonts w:asciiTheme="minorHAnsi" w:hAnsiTheme="minorHAnsi"/>
        <w:sz w:val="22"/>
      </w:rPr>
      <w:t xml:space="preserve"> Number</w:t>
    </w:r>
    <w:r w:rsidRPr="00D32DC6">
      <w:rPr>
        <w:rFonts w:asciiTheme="minorHAnsi" w:hAnsiTheme="minorHAnsi"/>
        <w:sz w:val="22"/>
      </w:rPr>
      <w:t xml:space="preserve">: </w:t>
    </w:r>
    <w:r w:rsidR="00EB2A66" w:rsidRPr="00EB2A66">
      <w:rPr>
        <w:rFonts w:cs="Arial"/>
        <w:bCs/>
        <w:color w:val="00B050"/>
        <w:sz w:val="20"/>
      </w:rPr>
      <w:t>1852393.1</w:t>
    </w:r>
    <w:r w:rsidRPr="00EB2A66">
      <w:rPr>
        <w:rFonts w:asciiTheme="minorHAnsi" w:hAnsiTheme="minorHAnsi"/>
        <w:color w:val="00B050"/>
        <w:sz w:val="22"/>
      </w:rPr>
      <w:ptab w:relativeTo="margin" w:alignment="right" w:leader="none"/>
    </w:r>
    <w:r w:rsidR="00A9238C" w:rsidRPr="00EB2A66">
      <w:rPr>
        <w:rFonts w:asciiTheme="minorHAnsi" w:hAnsiTheme="minorHAnsi"/>
        <w:color w:val="00B050"/>
        <w:sz w:val="22"/>
      </w:rPr>
      <w:t xml:space="preserve"> </w:t>
    </w:r>
    <w:r w:rsidR="00A9238C" w:rsidRPr="00D32DC6">
      <w:rPr>
        <w:rFonts w:asciiTheme="minorHAnsi" w:hAnsiTheme="minorHAnsi"/>
        <w:sz w:val="22"/>
      </w:rPr>
      <w:t>Plain Language Statement</w:t>
    </w:r>
    <w:r w:rsidR="0049666E">
      <w:rPr>
        <w:rFonts w:asciiTheme="minorHAnsi" w:hAnsiTheme="minorHAnsi"/>
        <w:sz w:val="22"/>
      </w:rPr>
      <w:t xml:space="preserve"> (01)</w:t>
    </w:r>
    <w:r w:rsidR="000810A5">
      <w:rPr>
        <w:rFonts w:asciiTheme="minorHAnsi" w:hAnsiTheme="minorHAnsi"/>
        <w:sz w:val="22"/>
      </w:rPr>
      <w:t xml:space="preserve"> </w:t>
    </w:r>
    <w:r w:rsidR="00EB2A66">
      <w:rPr>
        <w:rFonts w:asciiTheme="minorHAnsi" w:hAnsiTheme="minorHAnsi"/>
        <w:sz w:val="22"/>
      </w:rPr>
      <w:t>August</w:t>
    </w:r>
    <w:r w:rsidR="000810A5">
      <w:rPr>
        <w:rFonts w:asciiTheme="minorHAnsi" w:hAnsiTheme="minorHAnsi"/>
        <w:sz w:val="22"/>
      </w:rPr>
      <w:t xml:space="preserve"> 2018</w:t>
    </w:r>
    <w:r w:rsidR="00A9238C" w:rsidRPr="00D32DC6">
      <w:rPr>
        <w:rFonts w:asciiTheme="minorHAnsi" w:hAnsiTheme="minorHAns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EFD" w:rsidRDefault="00F57EFD" w:rsidP="005429B6">
      <w:pPr>
        <w:spacing w:line="240" w:lineRule="auto"/>
      </w:pPr>
      <w:r>
        <w:separator/>
      </w:r>
    </w:p>
  </w:footnote>
  <w:footnote w:type="continuationSeparator" w:id="0">
    <w:p w:rsidR="00F57EFD" w:rsidRDefault="00F57EFD" w:rsidP="005429B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0961F5"/>
    <w:multiLevelType w:val="hybridMultilevel"/>
    <w:tmpl w:val="F2C043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53"/>
    <w:rsid w:val="00007E3D"/>
    <w:rsid w:val="000339E0"/>
    <w:rsid w:val="00042089"/>
    <w:rsid w:val="00046297"/>
    <w:rsid w:val="00062A43"/>
    <w:rsid w:val="00063977"/>
    <w:rsid w:val="000810A5"/>
    <w:rsid w:val="0008360D"/>
    <w:rsid w:val="00087B0E"/>
    <w:rsid w:val="000C108B"/>
    <w:rsid w:val="001034D6"/>
    <w:rsid w:val="0011761D"/>
    <w:rsid w:val="001762B8"/>
    <w:rsid w:val="001828CE"/>
    <w:rsid w:val="002310EA"/>
    <w:rsid w:val="0024674F"/>
    <w:rsid w:val="00260CD5"/>
    <w:rsid w:val="0029312D"/>
    <w:rsid w:val="002E7838"/>
    <w:rsid w:val="0030528C"/>
    <w:rsid w:val="0031799D"/>
    <w:rsid w:val="00335DCB"/>
    <w:rsid w:val="00355348"/>
    <w:rsid w:val="003C1F23"/>
    <w:rsid w:val="00402192"/>
    <w:rsid w:val="00455226"/>
    <w:rsid w:val="0047761F"/>
    <w:rsid w:val="00493323"/>
    <w:rsid w:val="0049666E"/>
    <w:rsid w:val="004A167B"/>
    <w:rsid w:val="004A6C95"/>
    <w:rsid w:val="004D4F71"/>
    <w:rsid w:val="004E4248"/>
    <w:rsid w:val="005042AC"/>
    <w:rsid w:val="00515CA8"/>
    <w:rsid w:val="005429B6"/>
    <w:rsid w:val="00550C84"/>
    <w:rsid w:val="00551DBF"/>
    <w:rsid w:val="005A487C"/>
    <w:rsid w:val="005B762D"/>
    <w:rsid w:val="005E4442"/>
    <w:rsid w:val="006165BC"/>
    <w:rsid w:val="0063198A"/>
    <w:rsid w:val="00636C48"/>
    <w:rsid w:val="006D2952"/>
    <w:rsid w:val="006E2C6D"/>
    <w:rsid w:val="007543B9"/>
    <w:rsid w:val="00781799"/>
    <w:rsid w:val="00786823"/>
    <w:rsid w:val="00801972"/>
    <w:rsid w:val="0081715B"/>
    <w:rsid w:val="008517E5"/>
    <w:rsid w:val="0086273F"/>
    <w:rsid w:val="00864450"/>
    <w:rsid w:val="008677C6"/>
    <w:rsid w:val="00890556"/>
    <w:rsid w:val="008A7053"/>
    <w:rsid w:val="008E330B"/>
    <w:rsid w:val="00922811"/>
    <w:rsid w:val="00927048"/>
    <w:rsid w:val="009826CA"/>
    <w:rsid w:val="009D45FF"/>
    <w:rsid w:val="00A24062"/>
    <w:rsid w:val="00A30BAC"/>
    <w:rsid w:val="00A65707"/>
    <w:rsid w:val="00A71293"/>
    <w:rsid w:val="00A9238C"/>
    <w:rsid w:val="00AD7C22"/>
    <w:rsid w:val="00B02C3B"/>
    <w:rsid w:val="00B72599"/>
    <w:rsid w:val="00BD2D0A"/>
    <w:rsid w:val="00BF0B8B"/>
    <w:rsid w:val="00C15387"/>
    <w:rsid w:val="00C874B4"/>
    <w:rsid w:val="00C965A7"/>
    <w:rsid w:val="00CE411A"/>
    <w:rsid w:val="00D15DFE"/>
    <w:rsid w:val="00D32DC6"/>
    <w:rsid w:val="00D356B5"/>
    <w:rsid w:val="00D55FAF"/>
    <w:rsid w:val="00D72DBC"/>
    <w:rsid w:val="00D74270"/>
    <w:rsid w:val="00DF08DB"/>
    <w:rsid w:val="00E02153"/>
    <w:rsid w:val="00E169BC"/>
    <w:rsid w:val="00E33BE0"/>
    <w:rsid w:val="00E33E26"/>
    <w:rsid w:val="00EB2A66"/>
    <w:rsid w:val="00ED31F2"/>
    <w:rsid w:val="00EF5E2B"/>
    <w:rsid w:val="00F57EFD"/>
    <w:rsid w:val="00F61211"/>
    <w:rsid w:val="00F90C74"/>
    <w:rsid w:val="00FA5C9D"/>
    <w:rsid w:val="00FE1BD5"/>
    <w:rsid w:val="00FE43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60D"/>
    <w:pPr>
      <w:spacing w:after="0"/>
    </w:pPr>
    <w:rPr>
      <w:rFonts w:asciiTheme="majorHAnsi" w:hAnsiTheme="majorHAnsi"/>
      <w:sz w:val="24"/>
    </w:rPr>
  </w:style>
  <w:style w:type="paragraph" w:styleId="Heading1">
    <w:name w:val="heading 1"/>
    <w:basedOn w:val="Normal"/>
    <w:next w:val="Normal"/>
    <w:link w:val="Heading1Char"/>
    <w:uiPriority w:val="9"/>
    <w:qFormat/>
    <w:rsid w:val="00042089"/>
    <w:pPr>
      <w:keepNext/>
      <w:keepLines/>
      <w:spacing w:before="120" w:line="240" w:lineRule="auto"/>
      <w:outlineLvl w:val="0"/>
    </w:pPr>
    <w:rPr>
      <w:rFonts w:eastAsiaTheme="majorEastAsia" w:cstheme="majorBidi"/>
      <w:bCs/>
      <w:noProof/>
      <w:color w:val="1F497D" w:themeColor="text2"/>
      <w:sz w:val="26"/>
      <w:szCs w:val="28"/>
      <w:lang w:eastAsia="en-AU"/>
    </w:rPr>
  </w:style>
  <w:style w:type="paragraph" w:styleId="Heading2">
    <w:name w:val="heading 2"/>
    <w:basedOn w:val="Normal"/>
    <w:next w:val="Normal"/>
    <w:link w:val="Heading2Char"/>
    <w:uiPriority w:val="9"/>
    <w:unhideWhenUsed/>
    <w:qFormat/>
    <w:rsid w:val="00E33BE0"/>
    <w:pPr>
      <w:outlineLvl w:val="1"/>
    </w:pPr>
    <w:rPr>
      <w:rFonts w:cs="Arial"/>
    </w:rPr>
  </w:style>
  <w:style w:type="paragraph" w:styleId="Heading3">
    <w:name w:val="heading 3"/>
    <w:basedOn w:val="Normal"/>
    <w:next w:val="Normal"/>
    <w:link w:val="Heading3Char"/>
    <w:uiPriority w:val="9"/>
    <w:unhideWhenUsed/>
    <w:qFormat/>
    <w:rsid w:val="00636C48"/>
    <w:pPr>
      <w:keepNext/>
      <w:keepLines/>
      <w:spacing w:before="360"/>
      <w:outlineLvl w:val="2"/>
    </w:pPr>
    <w:rPr>
      <w:rFonts w:eastAsiaTheme="majorEastAsia" w:cstheme="majorBidi"/>
      <w:b/>
      <w:b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21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153"/>
    <w:rPr>
      <w:rFonts w:ascii="Tahoma" w:hAnsi="Tahoma" w:cs="Tahoma"/>
      <w:sz w:val="16"/>
      <w:szCs w:val="16"/>
    </w:rPr>
  </w:style>
  <w:style w:type="character" w:customStyle="1" w:styleId="Heading1Char">
    <w:name w:val="Heading 1 Char"/>
    <w:basedOn w:val="DefaultParagraphFont"/>
    <w:link w:val="Heading1"/>
    <w:uiPriority w:val="9"/>
    <w:rsid w:val="00042089"/>
    <w:rPr>
      <w:rFonts w:asciiTheme="majorHAnsi" w:eastAsiaTheme="majorEastAsia" w:hAnsiTheme="majorHAnsi" w:cstheme="majorBidi"/>
      <w:bCs/>
      <w:noProof/>
      <w:color w:val="1F497D" w:themeColor="text2"/>
      <w:sz w:val="26"/>
      <w:szCs w:val="28"/>
      <w:lang w:eastAsia="en-AU"/>
    </w:rPr>
  </w:style>
  <w:style w:type="character" w:customStyle="1" w:styleId="Heading2Char">
    <w:name w:val="Heading 2 Char"/>
    <w:basedOn w:val="DefaultParagraphFont"/>
    <w:link w:val="Heading2"/>
    <w:uiPriority w:val="9"/>
    <w:rsid w:val="00E33BE0"/>
    <w:rPr>
      <w:rFonts w:asciiTheme="majorHAnsi" w:hAnsiTheme="majorHAnsi" w:cs="Arial"/>
      <w:sz w:val="24"/>
    </w:rPr>
  </w:style>
  <w:style w:type="table" w:styleId="TableGrid">
    <w:name w:val="Table Grid"/>
    <w:basedOn w:val="TableNormal"/>
    <w:uiPriority w:val="59"/>
    <w:rsid w:val="00E02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65A7"/>
    <w:rPr>
      <w:color w:val="0000FF" w:themeColor="hyperlink"/>
      <w:u w:val="single"/>
    </w:rPr>
  </w:style>
  <w:style w:type="paragraph" w:styleId="Title">
    <w:name w:val="Title"/>
    <w:basedOn w:val="Heading1"/>
    <w:next w:val="Normal"/>
    <w:link w:val="TitleChar"/>
    <w:uiPriority w:val="10"/>
    <w:qFormat/>
    <w:rsid w:val="00042089"/>
    <w:rPr>
      <w:b/>
      <w:sz w:val="36"/>
    </w:rPr>
  </w:style>
  <w:style w:type="character" w:customStyle="1" w:styleId="TitleChar">
    <w:name w:val="Title Char"/>
    <w:basedOn w:val="DefaultParagraphFont"/>
    <w:link w:val="Title"/>
    <w:uiPriority w:val="10"/>
    <w:rsid w:val="00042089"/>
    <w:rPr>
      <w:rFonts w:asciiTheme="majorHAnsi" w:eastAsiaTheme="majorEastAsia" w:hAnsiTheme="majorHAnsi" w:cstheme="majorBidi"/>
      <w:b/>
      <w:bCs/>
      <w:noProof/>
      <w:color w:val="1F497D" w:themeColor="text2"/>
      <w:sz w:val="36"/>
      <w:szCs w:val="28"/>
      <w:lang w:eastAsia="en-AU"/>
    </w:rPr>
  </w:style>
  <w:style w:type="character" w:customStyle="1" w:styleId="Heading3Char">
    <w:name w:val="Heading 3 Char"/>
    <w:basedOn w:val="DefaultParagraphFont"/>
    <w:link w:val="Heading3"/>
    <w:uiPriority w:val="9"/>
    <w:rsid w:val="00636C48"/>
    <w:rPr>
      <w:rFonts w:asciiTheme="majorHAnsi" w:eastAsiaTheme="majorEastAsia" w:hAnsiTheme="majorHAnsi" w:cstheme="majorBidi"/>
      <w:b/>
      <w:bCs/>
      <w:color w:val="1F497D" w:themeColor="text2"/>
      <w:sz w:val="24"/>
    </w:rPr>
  </w:style>
  <w:style w:type="paragraph" w:styleId="Header">
    <w:name w:val="header"/>
    <w:basedOn w:val="Normal"/>
    <w:link w:val="HeaderChar"/>
    <w:uiPriority w:val="99"/>
    <w:unhideWhenUsed/>
    <w:rsid w:val="005429B6"/>
    <w:pPr>
      <w:tabs>
        <w:tab w:val="center" w:pos="4513"/>
        <w:tab w:val="right" w:pos="9026"/>
      </w:tabs>
      <w:spacing w:line="240" w:lineRule="auto"/>
    </w:pPr>
  </w:style>
  <w:style w:type="character" w:customStyle="1" w:styleId="HeaderChar">
    <w:name w:val="Header Char"/>
    <w:basedOn w:val="DefaultParagraphFont"/>
    <w:link w:val="Header"/>
    <w:uiPriority w:val="99"/>
    <w:rsid w:val="005429B6"/>
  </w:style>
  <w:style w:type="paragraph" w:styleId="Footer">
    <w:name w:val="footer"/>
    <w:basedOn w:val="Normal"/>
    <w:link w:val="FooterChar"/>
    <w:uiPriority w:val="99"/>
    <w:unhideWhenUsed/>
    <w:rsid w:val="005429B6"/>
    <w:pPr>
      <w:tabs>
        <w:tab w:val="center" w:pos="4513"/>
        <w:tab w:val="right" w:pos="9026"/>
      </w:tabs>
      <w:spacing w:line="240" w:lineRule="auto"/>
    </w:pPr>
  </w:style>
  <w:style w:type="character" w:customStyle="1" w:styleId="FooterChar">
    <w:name w:val="Footer Char"/>
    <w:basedOn w:val="DefaultParagraphFont"/>
    <w:link w:val="Footer"/>
    <w:uiPriority w:val="99"/>
    <w:rsid w:val="005429B6"/>
  </w:style>
  <w:style w:type="paragraph" w:customStyle="1" w:styleId="Answer">
    <w:name w:val="Answer"/>
    <w:basedOn w:val="Normal"/>
    <w:link w:val="AnswerChar"/>
    <w:qFormat/>
    <w:rsid w:val="00260CD5"/>
    <w:pPr>
      <w:spacing w:before="100" w:after="100"/>
      <w:ind w:left="113" w:right="113"/>
    </w:pPr>
    <w:rPr>
      <w:rFonts w:ascii="Arial" w:eastAsia="Calibri" w:hAnsi="Arial" w:cs="Arial"/>
      <w:sz w:val="20"/>
    </w:rPr>
  </w:style>
  <w:style w:type="character" w:customStyle="1" w:styleId="AnswerChar">
    <w:name w:val="Answer Char"/>
    <w:link w:val="Answer"/>
    <w:rsid w:val="00260CD5"/>
    <w:rPr>
      <w:rFonts w:ascii="Arial" w:eastAsia="Calibri" w:hAnsi="Arial" w:cs="Arial"/>
      <w:sz w:val="20"/>
    </w:rPr>
  </w:style>
  <w:style w:type="paragraph" w:styleId="ListParagraph">
    <w:name w:val="List Paragraph"/>
    <w:basedOn w:val="Normal"/>
    <w:uiPriority w:val="34"/>
    <w:qFormat/>
    <w:rsid w:val="00B02C3B"/>
    <w:pPr>
      <w:spacing w:after="160" w:line="259" w:lineRule="auto"/>
      <w:ind w:left="720"/>
      <w:contextualSpacing/>
    </w:pPr>
    <w:rPr>
      <w:rFonts w:asciiTheme="minorHAnsi" w:hAnsiTheme="minorHAnsi"/>
      <w:sz w:val="22"/>
    </w:rPr>
  </w:style>
  <w:style w:type="character" w:customStyle="1" w:styleId="UnresolvedMention">
    <w:name w:val="Unresolved Mention"/>
    <w:basedOn w:val="DefaultParagraphFont"/>
    <w:uiPriority w:val="99"/>
    <w:semiHidden/>
    <w:unhideWhenUsed/>
    <w:rsid w:val="007543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125870">
      <w:bodyDiv w:val="1"/>
      <w:marLeft w:val="0"/>
      <w:marRight w:val="0"/>
      <w:marTop w:val="0"/>
      <w:marBottom w:val="0"/>
      <w:divBdr>
        <w:top w:val="none" w:sz="0" w:space="0" w:color="auto"/>
        <w:left w:val="none" w:sz="0" w:space="0" w:color="auto"/>
        <w:bottom w:val="none" w:sz="0" w:space="0" w:color="auto"/>
        <w:right w:val="none" w:sz="0" w:space="0" w:color="auto"/>
      </w:divBdr>
      <w:divsChild>
        <w:div w:id="219442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ish.thorpe@unimelb.edu.au" TargetMode="External"/><Relationship Id="rId13" Type="http://schemas.openxmlformats.org/officeDocument/2006/relationships/hyperlink" Target="mailto:joelene.mitchell@unimelb.edu.au" TargetMode="External"/><Relationship Id="rId18" Type="http://schemas.openxmlformats.org/officeDocument/2006/relationships/hyperlink" Target="mailto:HumanEthics-complaints@unimelb.edu.au?subject=Complaint%20about%20a%20human%20research%20project&amp;body=Ethics%20ID%20number%20or%20project%20name%3A%0AName%20of%20researcher%2Fs%3A%0ADetails%3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keryn.bolte@unimelb.edu.au" TargetMode="External"/><Relationship Id="rId17" Type="http://schemas.openxmlformats.org/officeDocument/2006/relationships/hyperlink" Target="mailto:going-ruralhealth@unimelb.edu.au" TargetMode="External"/><Relationship Id="rId2" Type="http://schemas.openxmlformats.org/officeDocument/2006/relationships/styles" Target="styles.xml"/><Relationship Id="rId16" Type="http://schemas.openxmlformats.org/officeDocument/2006/relationships/hyperlink" Target="mailto:XX@unimelb.edu.a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XX@unimelb.edu.au" TargetMode="External"/><Relationship Id="rId5" Type="http://schemas.openxmlformats.org/officeDocument/2006/relationships/footnotes" Target="footnotes.xml"/><Relationship Id="rId15" Type="http://schemas.openxmlformats.org/officeDocument/2006/relationships/hyperlink" Target="mailto:jane.doyle@unimelb.edu.au" TargetMode="External"/><Relationship Id="rId10" Type="http://schemas.openxmlformats.org/officeDocument/2006/relationships/hyperlink" Target="mailto:bourke@unimelb.edu.au" TargetMode="External"/><Relationship Id="rId19" Type="http://schemas.openxmlformats.org/officeDocument/2006/relationships/hyperlink" Target="mailto:HumanEthics-complaints@unimelb.edu.au?subject=Complaints%20about%20human%20research%20ethics%20project&amp;body=Ethics%20ID%20number%20of%20name%20of%20project%3A%0AName%20of%20researchers%3A" TargetMode="External"/><Relationship Id="rId4" Type="http://schemas.openxmlformats.org/officeDocument/2006/relationships/webSettings" Target="webSettings.xml"/><Relationship Id="rId9" Type="http://schemas.openxmlformats.org/officeDocument/2006/relationships/hyperlink" Target="mailto:XX@unimelb.edu.au" TargetMode="External"/><Relationship Id="rId14" Type="http://schemas.openxmlformats.org/officeDocument/2006/relationships/hyperlink" Target="mailto:XX@unimelb.edu.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2018-08-01T05:57:00Z</dcterms:created>
  <dcterms:modified xsi:type="dcterms:W3CDTF">2018-09-03T23:23:00Z</dcterms:modified>
</cp:coreProperties>
</file>